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0445" w14:textId="77777777" w:rsidR="00162307" w:rsidRPr="00162307" w:rsidRDefault="00162307" w:rsidP="001623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Załącznik nr 2</w:t>
      </w:r>
    </w:p>
    <w:p w14:paraId="196FABA7" w14:textId="77777777" w:rsidR="00162307" w:rsidRPr="00162307" w:rsidRDefault="00162307" w:rsidP="001623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do Regulaminu</w:t>
      </w:r>
    </w:p>
    <w:p w14:paraId="6C18DE50" w14:textId="74D9D93B" w:rsidR="00162307" w:rsidRPr="00162307" w:rsidRDefault="00162307" w:rsidP="00162307">
      <w:pPr>
        <w:tabs>
          <w:tab w:val="right" w:leader="dot" w:pos="9171"/>
        </w:tabs>
        <w:spacing w:before="540" w:after="0" w:line="240" w:lineRule="auto"/>
        <w:ind w:left="5184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                                 Sandomierz, dnia </w:t>
      </w:r>
      <w:r w:rsidR="00332BA1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1</w:t>
      </w:r>
      <w:r w:rsidR="00DA5679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3</w:t>
      </w: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.0</w:t>
      </w:r>
      <w:r w:rsidR="00F924A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5</w:t>
      </w: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.2025r.</w:t>
      </w:r>
    </w:p>
    <w:p w14:paraId="11158931" w14:textId="62EBFB10" w:rsidR="00162307" w:rsidRPr="00162307" w:rsidRDefault="00162307" w:rsidP="00162307">
      <w:pPr>
        <w:tabs>
          <w:tab w:val="right" w:leader="dot" w:pos="3332"/>
        </w:tabs>
        <w:spacing w:before="288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Znak sprawy: MK/SB-543-1-</w:t>
      </w:r>
      <w:r w:rsidR="00F92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/2025</w:t>
      </w:r>
    </w:p>
    <w:p w14:paraId="023CE676" w14:textId="77777777" w:rsidR="00162307" w:rsidRPr="00162307" w:rsidRDefault="00162307" w:rsidP="00162307">
      <w:pPr>
        <w:spacing w:before="324" w:after="0" w:line="240" w:lineRule="auto"/>
        <w:ind w:left="144"/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lang w:eastAsia="pl-PL"/>
          <w14:ligatures w14:val="none"/>
        </w:rPr>
        <w:t>Zamawiający:</w:t>
      </w:r>
    </w:p>
    <w:p w14:paraId="7561DF2E" w14:textId="77777777" w:rsidR="00162307" w:rsidRPr="00162307" w:rsidRDefault="00162307" w:rsidP="00162307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Powiatowy Urząd Pracy w Sandomierzu</w:t>
      </w:r>
    </w:p>
    <w:p w14:paraId="46BBEF42" w14:textId="77777777" w:rsidR="00162307" w:rsidRPr="00162307" w:rsidRDefault="00162307" w:rsidP="00162307">
      <w:pPr>
        <w:spacing w:before="324" w:after="0" w:line="240" w:lineRule="auto"/>
        <w:ind w:left="144" w:right="64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Dane do faktury/rachunku, odbiorca/płatnik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32D69803" w14:textId="77777777" w:rsidR="00162307" w:rsidRPr="00162307" w:rsidRDefault="00162307" w:rsidP="00162307">
      <w:pPr>
        <w:spacing w:after="0" w:line="240" w:lineRule="auto"/>
        <w:ind w:left="144" w:right="64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D92672E" w14:textId="77777777" w:rsidR="00162307" w:rsidRPr="00162307" w:rsidRDefault="00162307" w:rsidP="00162307">
      <w:pPr>
        <w:spacing w:after="0" w:line="240" w:lineRule="auto"/>
        <w:ind w:left="144" w:right="50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Powiatowy Urząd Pracy w Sandomierzu</w:t>
      </w:r>
    </w:p>
    <w:p w14:paraId="248D437A" w14:textId="77777777" w:rsidR="00162307" w:rsidRPr="00162307" w:rsidRDefault="00162307" w:rsidP="00162307">
      <w:pPr>
        <w:spacing w:before="36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Mickiewicza 34</w:t>
      </w:r>
    </w:p>
    <w:p w14:paraId="5A626B39" w14:textId="77777777" w:rsidR="00162307" w:rsidRPr="00162307" w:rsidRDefault="00162307" w:rsidP="00162307">
      <w:pPr>
        <w:spacing w:after="0" w:line="216" w:lineRule="auto"/>
        <w:ind w:left="144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27 – 600 Sandomierz</w:t>
      </w:r>
    </w:p>
    <w:p w14:paraId="0CB843A0" w14:textId="77777777" w:rsidR="00162307" w:rsidRPr="00162307" w:rsidRDefault="00162307" w:rsidP="00162307">
      <w:pPr>
        <w:spacing w:before="72" w:after="0" w:line="204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8641146227</w:t>
      </w:r>
    </w:p>
    <w:p w14:paraId="14070368" w14:textId="77777777" w:rsidR="00162307" w:rsidRPr="00162307" w:rsidRDefault="00162307" w:rsidP="00162307">
      <w:pPr>
        <w:spacing w:before="288" w:after="0" w:line="240" w:lineRule="auto"/>
        <w:ind w:left="144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Dodatkowych informacji udziela:</w:t>
      </w:r>
    </w:p>
    <w:p w14:paraId="6C1A5BAF" w14:textId="77777777" w:rsidR="00162307" w:rsidRPr="00162307" w:rsidRDefault="00162307" w:rsidP="00162307">
      <w:pPr>
        <w:spacing w:before="72" w:after="0" w:line="288" w:lineRule="auto"/>
        <w:ind w:left="144" w:right="2736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i/>
          <w:iCs/>
          <w:color w:val="000000"/>
          <w:spacing w:val="5"/>
          <w:kern w:val="0"/>
          <w:sz w:val="24"/>
          <w:szCs w:val="24"/>
          <w:lang w:eastAsia="pl-PL"/>
          <w14:ligatures w14:val="none"/>
        </w:rPr>
        <w:t>Sylwia Bańcyrowska-Specjalista do spraw rozwoju zawodowego</w:t>
      </w:r>
    </w:p>
    <w:p w14:paraId="4A3C3D89" w14:textId="77777777" w:rsidR="00162307" w:rsidRPr="00162307" w:rsidRDefault="00162307" w:rsidP="00162307">
      <w:pPr>
        <w:spacing w:before="36" w:after="0" w:line="211" w:lineRule="auto"/>
        <w:ind w:left="144"/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>tel. (15) 644 14 45 wew. 401</w:t>
      </w:r>
    </w:p>
    <w:p w14:paraId="04119F71" w14:textId="77777777" w:rsidR="00162307" w:rsidRPr="00162307" w:rsidRDefault="00162307" w:rsidP="00162307">
      <w:pPr>
        <w:spacing w:before="36" w:after="0" w:line="211" w:lineRule="auto"/>
        <w:ind w:left="144"/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 xml:space="preserve">e-mail: s.bancyrowska@pupsandomierz.pl </w:t>
      </w:r>
    </w:p>
    <w:p w14:paraId="331E7064" w14:textId="77777777" w:rsidR="00162307" w:rsidRPr="00162307" w:rsidRDefault="00162307" w:rsidP="00162307">
      <w:pPr>
        <w:spacing w:before="540" w:after="612" w:line="192" w:lineRule="auto"/>
        <w:ind w:left="3384" w:hanging="3242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C7D34A4" wp14:editId="3A5936F8">
            <wp:extent cx="5757427" cy="590994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40" cy="5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8AF7" w14:textId="77777777" w:rsidR="00162307" w:rsidRPr="00162307" w:rsidRDefault="00162307" w:rsidP="00162307">
      <w:pPr>
        <w:spacing w:before="540" w:after="612" w:line="192" w:lineRule="auto"/>
        <w:ind w:left="3384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ZAPYTANIE OFERTOWE</w:t>
      </w:r>
    </w:p>
    <w:p w14:paraId="4241E904" w14:textId="77777777" w:rsidR="00162307" w:rsidRPr="00162307" w:rsidRDefault="00162307" w:rsidP="00162307">
      <w:pPr>
        <w:spacing w:before="540" w:after="612" w:line="192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Usługa szkolenia indywidualnego dla 1 osoby bezrobotnej w ramach projektu „Aktywność drogą do zatrudnienia III” Regionalny Program Operacyjny Fundusze Europejskie dla Świętokrzyskiego               2021-2027 współfinansowany z Europejskiego Funduszu Społecznego PLUS</w:t>
      </w:r>
    </w:p>
    <w:p w14:paraId="75951CA3" w14:textId="4BC6DD4F" w:rsidR="00162307" w:rsidRPr="00162307" w:rsidRDefault="00162307" w:rsidP="00162307">
      <w:pPr>
        <w:spacing w:before="252" w:after="252" w:line="240" w:lineRule="auto"/>
        <w:ind w:left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Zamawiający zaprasza do złożenia ofert na: </w:t>
      </w:r>
      <w:r w:rsidR="00944112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Kurs Wizażu</w:t>
      </w:r>
    </w:p>
    <w:p w14:paraId="74787F6A" w14:textId="77777777" w:rsidR="00162307" w:rsidRPr="00162307" w:rsidRDefault="00162307" w:rsidP="0016230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E9533" wp14:editId="5DCE757B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5491480" cy="0"/>
                <wp:effectExtent l="12065" t="8890" r="11430" b="101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863C8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.7pt" to="44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" strokeweight="1.25pt">
                <v:stroke dashstyle="1 1"/>
              </v:line>
            </w:pict>
          </mc:Fallback>
        </mc:AlternateConten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Nazwa przedmiotu zamówienia</w:t>
      </w:r>
    </w:p>
    <w:p w14:paraId="4DBCFC6B" w14:textId="77777777" w:rsidR="00162307" w:rsidRPr="00162307" w:rsidRDefault="00162307" w:rsidP="0016230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62C78E6" w14:textId="517D4CCA" w:rsidR="00162307" w:rsidRPr="00162307" w:rsidRDefault="00162307" w:rsidP="00162307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1. Opis przedmiotu zamówienia: 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zorganizowanie i przeprowadzenie szkolenia „</w:t>
      </w:r>
      <w:r w:rsidR="00970D81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Kurs Wizażu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”- dla 1 osoby bezrobotnej. Celem szkolenia jest teoretyczne i praktyczne przygotowanie uczestnika szkolenia do wykonywania prac związanych z </w:t>
      </w:r>
      <w:r w:rsidR="00894B02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wizażem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.</w:t>
      </w:r>
    </w:p>
    <w:p w14:paraId="5326FC33" w14:textId="77777777" w:rsidR="00162307" w:rsidRPr="00162307" w:rsidRDefault="00162307" w:rsidP="00162307">
      <w:pPr>
        <w:tabs>
          <w:tab w:val="left" w:pos="0"/>
          <w:tab w:val="left" w:pos="1134"/>
        </w:tabs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l-PL"/>
          <w14:ligatures w14:val="none"/>
        </w:rPr>
        <w:t xml:space="preserve">-Program szkolenia: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powinien być dostosowany odpowiednio do identyfikowanego na rynku pracy zapotrzebowania na kwalifikacje. Program winien być opracowany zgodnie z Rozporządzeniem Ministra Pracy i Polityki Społecznej z dnia 14 maja 2014r. w sprawie szczegółowych warunków realizacji oraz trybu         i sposobu prowadzenia usług rynku pracy (Dz.U. z 2014r. poz. 667) i powinien zawierać  w szczególności: </w:t>
      </w:r>
    </w:p>
    <w:p w14:paraId="19A618E8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nazwę szkolenia,</w:t>
      </w:r>
    </w:p>
    <w:p w14:paraId="141630BC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trwania i sposób organizacji szkolenia,</w:t>
      </w:r>
    </w:p>
    <w:p w14:paraId="32585578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wstępne dla uczestnika szkolenia,</w:t>
      </w:r>
    </w:p>
    <w:p w14:paraId="01D3A6C7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cele szkolenia ujęte w kategoriach efektów uczenia się  z uwzględnieniem wiedzy, umiejętności                           i kompetencji społecznych,</w:t>
      </w:r>
    </w:p>
    <w:p w14:paraId="2FB1CD07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nauczania określający tematy zajęć uczenia się z uwzględnieniem w miarę potrzeby, części teoretycznej i części praktycznej,</w:t>
      </w:r>
    </w:p>
    <w:p w14:paraId="531349E1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treści – kluczowe punkty szkolenia w zakresie poszczególnych zajęć edukacyjnych,</w:t>
      </w:r>
    </w:p>
    <w:p w14:paraId="26062065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literatury oraz niezbędnych materiałów dydaktycznych,</w:t>
      </w:r>
    </w:p>
    <w:p w14:paraId="54158C7F" w14:textId="77777777" w:rsidR="00162307" w:rsidRPr="00162307" w:rsidRDefault="00162307" w:rsidP="00162307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przewidziane sprawdziany i egzaminy. </w:t>
      </w:r>
    </w:p>
    <w:p w14:paraId="59BBBAC1" w14:textId="77777777" w:rsidR="00162307" w:rsidRPr="00162307" w:rsidRDefault="00162307" w:rsidP="00162307">
      <w:pPr>
        <w:tabs>
          <w:tab w:val="left" w:pos="325"/>
        </w:tabs>
        <w:spacing w:after="0" w:line="252" w:lineRule="auto"/>
        <w:ind w:left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2FEFFD" w14:textId="0D6EF7F7" w:rsidR="00162307" w:rsidRDefault="00162307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 szkolenia powinien obejmować m.in. następujące zagadnienia:</w:t>
      </w:r>
    </w:p>
    <w:p w14:paraId="1D845B8B" w14:textId="55C56950" w:rsidR="005B551D" w:rsidRP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5B55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Zajęcia teoretyczne:</w:t>
      </w:r>
    </w:p>
    <w:p w14:paraId="4BC5BDF8" w14:textId="7C81D418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-cechy profesjonalnego wizażysty, konsultacje przed makijażem,</w:t>
      </w:r>
    </w:p>
    <w:p w14:paraId="302C2509" w14:textId="1BEBAC04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-przybory i narzędzia niezbędne do makijażu,</w:t>
      </w:r>
    </w:p>
    <w:p w14:paraId="15773235" w14:textId="46646DE0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-dobór kosmetyku do danej cery,</w:t>
      </w:r>
    </w:p>
    <w:p w14:paraId="1A2F4EC7" w14:textId="0D9E78D5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-rodzaje cery i kształty twarzy,</w:t>
      </w:r>
    </w:p>
    <w:p w14:paraId="525C9B69" w14:textId="663B7CAF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-przygotowanie twarzy do makijażu,</w:t>
      </w:r>
    </w:p>
    <w:p w14:paraId="7A71DF61" w14:textId="492E91FA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-modelowanie twarzy za pomocą cienia i różu,</w:t>
      </w:r>
    </w:p>
    <w:p w14:paraId="7AFE01A6" w14:textId="32F97C43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-kształty oczu i ust,</w:t>
      </w:r>
    </w:p>
    <w:p w14:paraId="10AE1D47" w14:textId="636DCC51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-sposoby korygowania niedoskonałości za pomocą makijażu,</w:t>
      </w:r>
    </w:p>
    <w:p w14:paraId="7D5C1971" w14:textId="18729D4B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-analiza kolorystyczna.</w:t>
      </w:r>
    </w:p>
    <w:p w14:paraId="73D3FAB4" w14:textId="7985969D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5B55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Zajęcia praktyczne:</w:t>
      </w:r>
    </w:p>
    <w:p w14:paraId="577E8179" w14:textId="046DB3DC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dzienny,</w:t>
      </w:r>
    </w:p>
    <w:p w14:paraId="46DC3F09" w14:textId="4E6A7A34" w:rsidR="005B551D" w:rsidRDefault="005B551D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98401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-</w:t>
      </w:r>
      <w:r w:rsidR="00984017" w:rsidRPr="0098401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ma</w:t>
      </w:r>
      <w:r w:rsidR="0098401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kijaż</w:t>
      </w:r>
      <w:r w:rsidR="00984017" w:rsidRPr="0098401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make up no m</w:t>
      </w:r>
      <w:r w:rsidR="0098401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ake up,</w:t>
      </w:r>
    </w:p>
    <w:p w14:paraId="389A73DA" w14:textId="3042BCE6" w:rsidR="00984017" w:rsidRPr="00332BA1" w:rsidRDefault="00984017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2B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biznesowy,</w:t>
      </w:r>
    </w:p>
    <w:p w14:paraId="69D2736B" w14:textId="40ED81BB" w:rsidR="00984017" w:rsidRPr="00332BA1" w:rsidRDefault="00984017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2B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glamour,</w:t>
      </w:r>
    </w:p>
    <w:p w14:paraId="1A761962" w14:textId="486FE841" w:rsidR="00984017" w:rsidRPr="00332BA1" w:rsidRDefault="00984017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2B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f</w:t>
      </w:r>
      <w:r w:rsidR="005027D1" w:rsidRPr="00332B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rancuski,</w:t>
      </w:r>
    </w:p>
    <w:p w14:paraId="6443C6E7" w14:textId="36C4DF5A" w:rsidR="005027D1" w:rsidRPr="00332BA1" w:rsidRDefault="005027D1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2B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glow,</w:t>
      </w:r>
    </w:p>
    <w:p w14:paraId="174227B8" w14:textId="089BC93D" w:rsidR="005027D1" w:rsidRDefault="005027D1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2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-makijaże okazjonalne, sylwestrowe,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smoky</w:t>
      </w:r>
      <w:r w:rsidRPr="00502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yes, technika modelowania oka elinerem i kredką, dopasowanie makijażu do typu urody, wieku i upodobań klientki,</w:t>
      </w:r>
    </w:p>
    <w:p w14:paraId="6E4C5885" w14:textId="6B51DA23" w:rsidR="005027D1" w:rsidRDefault="005027D1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wieczorowy,</w:t>
      </w:r>
    </w:p>
    <w:p w14:paraId="7BF027E9" w14:textId="67DDE569" w:rsidR="005027D1" w:rsidRDefault="005027D1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-makijaż ślubny, klasyczny</w:t>
      </w:r>
    </w:p>
    <w:p w14:paraId="71FE8989" w14:textId="316A4CE3" w:rsidR="005027D1" w:rsidRPr="005027D1" w:rsidRDefault="005027D1" w:rsidP="005B551D">
      <w:pPr>
        <w:tabs>
          <w:tab w:val="left" w:pos="325"/>
        </w:tabs>
        <w:spacing w:after="0" w:line="252" w:lineRule="auto"/>
        <w:ind w:left="184" w:hanging="1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-stylizacja brwi.</w:t>
      </w:r>
    </w:p>
    <w:p w14:paraId="18168598" w14:textId="7DAF4495" w:rsidR="00162307" w:rsidRPr="00162307" w:rsidRDefault="00162307" w:rsidP="00162307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-Liczba godzin szkolenia: </w:t>
      </w:r>
      <w:r w:rsidR="003429CD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40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godzin + egzamin zewnętrzną przed odpowiednią Zewnętrzną Instytucją Certyfikującą. Realizacja zajęć od poniedziałku do piątku (z możliwością organizacji zajęć w sobotę                               i niedzielę),</w:t>
      </w:r>
    </w:p>
    <w:p w14:paraId="330FD30A" w14:textId="77777777" w:rsidR="00162307" w:rsidRPr="00162307" w:rsidRDefault="00162307" w:rsidP="00162307">
      <w:pPr>
        <w:tabs>
          <w:tab w:val="right" w:leader="dot" w:pos="9038"/>
        </w:tabs>
        <w:spacing w:after="0" w:line="240" w:lineRule="auto"/>
        <w:ind w:left="142" w:right="-24" w:hanging="14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-Miejsce szkolenia: 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preferowana miejscowość Sandomierz lub okolice(w promieniu do 40 km od miasta Sandomierza),</w:t>
      </w:r>
    </w:p>
    <w:p w14:paraId="011FF0AB" w14:textId="77777777" w:rsidR="00162307" w:rsidRPr="00162307" w:rsidRDefault="00162307" w:rsidP="00162307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-Ubezpieczenie uczestników szkolenia: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uczestników kursu od nieszczęśliwych    wypadków stanowi wkład własny instytucji szkoleniowej i nie ma wpływu na koszt szkolenia ogółem.</w:t>
      </w:r>
    </w:p>
    <w:p w14:paraId="41606EEB" w14:textId="77777777" w:rsidR="00162307" w:rsidRPr="00162307" w:rsidRDefault="00162307" w:rsidP="00162307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-Dokumenty potwierdzające ukończenie szkolenia: 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szkolenie</w:t>
      </w: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musi zakończyć się egzaminem zewnętrznym przed odpowiednią Zewnętrzną Instytucją Certyfikującą.</w:t>
      </w: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Po zakończeniu szkolenia uczestnik ma otrzymać zaświadczenie lub innego rodzaju dokumenty potwierdzające ukończenie szkolenia zgodnie               z Rozporządzeniem MPiPS z dnia 14 maja 2014r. w sprawie szczegółowych warunków realizacji oraz trybu i sposobów prowadzenia usług rynku pracy (Dz.U. z 2014r. poz.667), lub zaświadczenie zgodne z § 15 ust. 2 rozporządzenia MEN z dnia 6 października 2023r. w sprawie kształcenia ustawicznego w formach pozaszkolnych wraz z suplementem do ww. zaświadczenia. Na zaświadczeniu lub innym dokumencie potwierdzającym ukończenie szkolenia należy umieścić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logo RPO, flagę RP, Województwa Świętokrzyskiego, logo Unii Europejskiej oraz o ile to możliwe informacji, że szkolenie zostało sfinansowane w ramach projektu „Aktywność drogą do zatrudnienia III” Regionalny Program Operacyjny Fundusze Europejskie dla Świętokrzyskiego 2021-2027 współfinansowany z Europejskiego Funduszu Społecznego PLUS.</w:t>
      </w:r>
    </w:p>
    <w:p w14:paraId="2B8BF9F3" w14:textId="77777777" w:rsidR="00162307" w:rsidRPr="00162307" w:rsidRDefault="00162307" w:rsidP="00162307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-Materiały dydaktyczne: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 kursu powinien otrzymać materiały szkoleniowe (zgodne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aktualnym stanem prawnym), zawierające niezbędny zakres wiadomości z zakresu programu szkolenia,                    a także materiały biurowe i piśmienne (notes, długopis, teczkę). Materiały dydaktyczne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 zakończeniu szkolenia przechodzą na własność uczestnika kursu,</w:t>
      </w:r>
    </w:p>
    <w:p w14:paraId="3400B6A5" w14:textId="77777777" w:rsidR="00162307" w:rsidRPr="00162307" w:rsidRDefault="00162307" w:rsidP="00162307">
      <w:pPr>
        <w:tabs>
          <w:tab w:val="right" w:leader="dot" w:pos="9038"/>
        </w:tabs>
        <w:spacing w:after="0" w:line="240" w:lineRule="auto"/>
        <w:ind w:left="142" w:right="544" w:hanging="14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lastRenderedPageBreak/>
        <w:t xml:space="preserve">-Inne: </w:t>
      </w:r>
      <w:r w:rsidRPr="0016230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uczestnik kursu powinien mieć zapewnione napoje(kawa, herbata).</w:t>
      </w:r>
    </w:p>
    <w:p w14:paraId="1A6BA9D7" w14:textId="77777777" w:rsidR="00162307" w:rsidRPr="00162307" w:rsidRDefault="00162307" w:rsidP="001623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2. Miejsce i termin składania ofert: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prosimy sporządzić na załączonych drukach i złożyć bezpośrednio  w siedzibie Urzędu – pokój nr 8 lub przesłać na adres Urzędu tj.: Powiatowy Urząd Pracy,                                            ul. Mickiewicza 34,27-600 Sandomierz. Dopuszcza się wstępne przesłanie oferty szkoleniowej e-mailem na adres: </w:t>
      </w:r>
      <w:hyperlink r:id="rId6" w:history="1">
        <w:r w:rsidRPr="00162307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kisa@praca.gov.pl</w:t>
        </w:r>
      </w:hyperlink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wysyłki oferty e-mailem należy niezwłocznie wysłać oryginał oferty przesyłką pocztową lub kurierską. </w:t>
      </w:r>
    </w:p>
    <w:p w14:paraId="2F5F650A" w14:textId="2661A1FD" w:rsidR="00162307" w:rsidRPr="00162307" w:rsidRDefault="00162307" w:rsidP="0016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składania ofert: </w:t>
      </w:r>
      <w:r w:rsidRPr="00162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6E1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332B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E664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162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6E1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162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.2025r. do godz. 15.00</w:t>
      </w:r>
    </w:p>
    <w:p w14:paraId="79B3F27E" w14:textId="77777777" w:rsidR="00162307" w:rsidRPr="00162307" w:rsidRDefault="00162307" w:rsidP="001623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sporządzonej ofert należy dołączyć:</w:t>
      </w:r>
    </w:p>
    <w:p w14:paraId="076ABF04" w14:textId="77777777" w:rsidR="00162307" w:rsidRPr="00162307" w:rsidRDefault="00162307" w:rsidP="00162307">
      <w:pPr>
        <w:numPr>
          <w:ilvl w:val="0"/>
          <w:numId w:val="9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zaświadczenia lub innego dokumentu potwierdzającego ukończenie szkolenia i uzyskanie kwalifikacji;</w:t>
      </w:r>
    </w:p>
    <w:p w14:paraId="252EBE04" w14:textId="77777777" w:rsidR="00162307" w:rsidRPr="00162307" w:rsidRDefault="00162307" w:rsidP="0016230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anonimowej ankiety dla uczestnika szkolenia służącej do oceny szkolenia;</w:t>
      </w:r>
    </w:p>
    <w:p w14:paraId="0D3C76D3" w14:textId="77777777" w:rsidR="00162307" w:rsidRPr="00162307" w:rsidRDefault="00162307" w:rsidP="0016230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instytucji szkoleniowej o posiadaniu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aktualnego wpisu do rejestru instytucji szkoleniowych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prowadzonego przez Wojewódzki Urząd Pracy właściwy ze względu na siedzibę instytucji szkoleniowej, zgodnie z art. 20 ust. 1 ustawy z dnia 20 kwietnia 2004r. o promocji zatrudnienia i instytucjach rynku pracy (Dz. U. z 2024r. poz. 475 z późn. zm.);</w:t>
      </w:r>
    </w:p>
    <w:p w14:paraId="63A7282F" w14:textId="77777777" w:rsidR="00162307" w:rsidRPr="00162307" w:rsidRDefault="00162307" w:rsidP="0016230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kopię zaświadczenia o posiadaniu akredytacji potwierdzającej spełnienie określonych wymogów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zapewnienie wysokiej jakości prowadzonego kształcenia, jeżeli wykonawca posiada;</w:t>
      </w:r>
    </w:p>
    <w:p w14:paraId="1EBD815F" w14:textId="77777777" w:rsidR="00162307" w:rsidRPr="00162307" w:rsidRDefault="00162307" w:rsidP="0016230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certyfikatu jakości usług jeśli wykonawca posiada;</w:t>
      </w:r>
    </w:p>
    <w:p w14:paraId="6718DB5F" w14:textId="13F181EE" w:rsidR="00162307" w:rsidRPr="00162307" w:rsidRDefault="00162307" w:rsidP="0016230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zaświadczenia potwierdzającego, że wykonawca uzyskał uprawnienia do prowadzenia kurów oraz wydawania zaświadczeń w zakresie realizacji szkolenia „</w:t>
      </w:r>
      <w:r w:rsidR="004079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Kurs Wizażu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3FA4BEC0" w14:textId="1B940217" w:rsidR="00162307" w:rsidRPr="00162307" w:rsidRDefault="00162307" w:rsidP="001623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3. Termin wykonania zamówienia: </w:t>
      </w: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rozpoczęcie szkolenia </w:t>
      </w:r>
      <w:r w:rsidR="0040794E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czerwiec</w:t>
      </w: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2025r., zakończenie szkolenia-</w:t>
      </w:r>
      <w:r w:rsidR="0040794E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lipiec</w:t>
      </w: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2025r.</w:t>
      </w:r>
    </w:p>
    <w:p w14:paraId="2E36B387" w14:textId="2D0D7464" w:rsidR="00162307" w:rsidRPr="00162307" w:rsidRDefault="00162307" w:rsidP="001623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 xml:space="preserve">4. Opis sposobu przygotowania oferty: </w:t>
      </w:r>
      <w:r w:rsidRPr="00162307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oferta powinna być złożona na formularzu ofertowym wraz               z załącznikami. Termin złożenia oferty: </w:t>
      </w:r>
      <w:r w:rsidRPr="00162307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 xml:space="preserve">do dnia </w:t>
      </w:r>
      <w:r w:rsidR="00EA75F5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1</w:t>
      </w:r>
      <w:r w:rsidR="00265B56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6</w:t>
      </w:r>
      <w:r w:rsidRPr="00162307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.0</w:t>
      </w:r>
      <w:r w:rsidR="006E12CB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5</w:t>
      </w:r>
      <w:r w:rsidRPr="00162307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.2025r. do godz. 15.00.</w:t>
      </w:r>
    </w:p>
    <w:p w14:paraId="03920B7A" w14:textId="77777777" w:rsidR="00162307" w:rsidRPr="00162307" w:rsidRDefault="00162307" w:rsidP="006E12CB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Ofertę wraz z załącznikami należy złożyć w zamkniętej i opisanej kopercie:</w:t>
      </w:r>
    </w:p>
    <w:p w14:paraId="14CEFB19" w14:textId="77777777" w:rsidR="00162307" w:rsidRPr="00162307" w:rsidRDefault="00162307" w:rsidP="006E12CB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OFERTA NA USŁUGĘ SZKOLENIOWĄ</w:t>
      </w:r>
    </w:p>
    <w:p w14:paraId="6383B543" w14:textId="49E63849" w:rsidR="00162307" w:rsidRPr="00162307" w:rsidRDefault="00162307" w:rsidP="006E12CB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„</w:t>
      </w:r>
      <w:r w:rsidR="006E12CB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KURS WIZAŻU</w:t>
      </w:r>
      <w:r w:rsidRPr="00162307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”</w:t>
      </w:r>
    </w:p>
    <w:p w14:paraId="4ECDBA9C" w14:textId="77777777" w:rsidR="00162307" w:rsidRPr="00162307" w:rsidRDefault="00162307" w:rsidP="001623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bezpośrednio w siedzibie Urzędu lub przesłać na adres: Powiatowy Urząd Pracy w Sandomierzu,                 ul. Mickiewicza 34, 27-600 Sandomierz. Koperta powinna zawierać nazwę i dokładny adres Wykonawcy. Decyduje data wpływu do PUP. </w:t>
      </w:r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wstępne przesłanie oferty szkoleniowej                         e-mailem na adres: </w:t>
      </w:r>
      <w:hyperlink r:id="rId7" w:history="1">
        <w:r w:rsidRPr="00162307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kisa@praca.gov.pl</w:t>
        </w:r>
      </w:hyperlink>
      <w:r w:rsidRPr="0016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wysyłki oferty e-mailem należy niezwłocznie wysłać oryginał oferty przesyłką pocztową lub kurierską. </w:t>
      </w:r>
    </w:p>
    <w:p w14:paraId="457CC265" w14:textId="77777777" w:rsidR="00162307" w:rsidRPr="00162307" w:rsidRDefault="00162307" w:rsidP="00162307">
      <w:pPr>
        <w:tabs>
          <w:tab w:val="decimal" w:pos="0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</w:p>
    <w:p w14:paraId="5E3A80B8" w14:textId="77777777" w:rsidR="00162307" w:rsidRPr="00162307" w:rsidRDefault="00162307" w:rsidP="00162307">
      <w:pPr>
        <w:tabs>
          <w:tab w:val="decimal" w:pos="0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u w:val="single"/>
          <w:lang w:eastAsia="pl-PL"/>
          <w14:ligatures w14:val="none"/>
        </w:rPr>
        <w:t xml:space="preserve">UWAGA! </w:t>
      </w: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Oferty złożone po terminie nie będą podlegały ocenie i zostaną odesłane do nadawcy bez otwierania kopert. </w:t>
      </w:r>
    </w:p>
    <w:p w14:paraId="0568FF7E" w14:textId="77777777" w:rsidR="00162307" w:rsidRPr="00162307" w:rsidRDefault="00162307" w:rsidP="00162307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5</w:t>
      </w: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.</w:t>
      </w:r>
      <w:r w:rsidRPr="00162307"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Opis kryteriów oceny ofert, ich znaczenie i sposób oceny: </w:t>
      </w:r>
    </w:p>
    <w:p w14:paraId="281E46C9" w14:textId="77777777" w:rsidR="00162307" w:rsidRPr="00162307" w:rsidRDefault="00162307" w:rsidP="00162307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>-</w:t>
      </w:r>
      <w:r w:rsidRPr="00162307"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Oferta podlegać będzie ocenie zgodnie z Kryteriami Wyboru Instytucji Szkoleniowych stanowiących Załącznik do zapytania ofertowego.                      </w:t>
      </w:r>
    </w:p>
    <w:p w14:paraId="2C8E67D6" w14:textId="77777777" w:rsidR="00162307" w:rsidRPr="00162307" w:rsidRDefault="00162307" w:rsidP="00162307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- Z wybranym Wykonawcą zostanie podpisana umowa, której projekt stanowi Załącznik do zapytania. </w:t>
      </w:r>
    </w:p>
    <w:p w14:paraId="6E3235E9" w14:textId="77777777" w:rsidR="00162307" w:rsidRPr="00162307" w:rsidRDefault="00162307" w:rsidP="00162307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</w:p>
    <w:p w14:paraId="174B1C31" w14:textId="77777777" w:rsidR="00162307" w:rsidRPr="00162307" w:rsidRDefault="00162307" w:rsidP="00162307">
      <w:pPr>
        <w:tabs>
          <w:tab w:val="decimal" w:pos="0"/>
          <w:tab w:val="decimal" w:pos="142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Zamówienie realizowane będzie z wyłączeniem stosowania przepisów ustawy Prawo zamówień publicznych, gdyż jego wartość nie przekracza 130 000 zł.</w:t>
      </w:r>
    </w:p>
    <w:p w14:paraId="378530AF" w14:textId="77777777" w:rsidR="00162307" w:rsidRPr="00162307" w:rsidRDefault="00162307" w:rsidP="00162307">
      <w:pPr>
        <w:spacing w:before="468"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6. Dodatkowe informacje</w:t>
      </w:r>
    </w:p>
    <w:p w14:paraId="0BA97BD9" w14:textId="77777777" w:rsidR="00162307" w:rsidRPr="00162307" w:rsidRDefault="00162307" w:rsidP="00162307">
      <w:pPr>
        <w:spacing w:before="36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 W toku badania i oceny ofert zamawiający może żądać od Wykonawców wyjaśnień </w:t>
      </w:r>
      <w:r w:rsidRPr="0016230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dotyczących treści złożonych ofert i wezwać Wykonawcę do złożenia stosownych wyjaśnień z jednoczesnym 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wyznaczeniem odpowiedniego terminu. Wyjaśnienia treści oferty nie mogą prowadzić do jej zmiany.</w:t>
      </w:r>
    </w:p>
    <w:p w14:paraId="0000F83F" w14:textId="77777777" w:rsidR="00162307" w:rsidRPr="00162307" w:rsidRDefault="00162307" w:rsidP="00162307">
      <w:pPr>
        <w:spacing w:before="36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Pracownik prowadzący postępowanie poprawia w ofercie:</w:t>
      </w:r>
    </w:p>
    <w:p w14:paraId="40403625" w14:textId="77777777" w:rsidR="00162307" w:rsidRPr="00162307" w:rsidRDefault="00162307" w:rsidP="00162307">
      <w:pPr>
        <w:numPr>
          <w:ilvl w:val="0"/>
          <w:numId w:val="2"/>
        </w:numPr>
        <w:spacing w:before="36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pl-PL"/>
          <w14:ligatures w14:val="none"/>
        </w:rPr>
        <w:t>oczywiste omyłki pisarskie;</w:t>
      </w:r>
    </w:p>
    <w:p w14:paraId="7A69F830" w14:textId="77777777" w:rsidR="00162307" w:rsidRPr="00162307" w:rsidRDefault="00162307" w:rsidP="00162307">
      <w:pPr>
        <w:numPr>
          <w:ilvl w:val="0"/>
          <w:numId w:val="2"/>
        </w:numPr>
        <w:spacing w:before="36" w:after="200" w:line="276" w:lineRule="auto"/>
        <w:ind w:left="709" w:right="144" w:hanging="42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lastRenderedPageBreak/>
        <w:t>oczywiste omyłki rachunkowe, z uwzględnieniem konsekwencji rachunkowych dokonanych poprawek;</w:t>
      </w:r>
    </w:p>
    <w:p w14:paraId="4E6353D4" w14:textId="77777777" w:rsidR="00162307" w:rsidRPr="00162307" w:rsidRDefault="00162307" w:rsidP="00162307">
      <w:pPr>
        <w:numPr>
          <w:ilvl w:val="0"/>
          <w:numId w:val="2"/>
        </w:numPr>
        <w:spacing w:before="36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inne omyłki polegające na niezgodności oferty z zapytaniem ofertowym, niepowodujące istotnych zmian w treści oferty.</w:t>
      </w:r>
    </w:p>
    <w:p w14:paraId="5393D8BC" w14:textId="77777777" w:rsidR="00162307" w:rsidRPr="00162307" w:rsidRDefault="00162307" w:rsidP="00162307">
      <w:pPr>
        <w:spacing w:after="0" w:line="240" w:lineRule="auto"/>
        <w:ind w:left="360" w:right="144" w:hanging="360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 xml:space="preserve">O dokonanej poprawie w ofercie 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niezwłocznie informuje Wykonawcę.</w:t>
      </w:r>
    </w:p>
    <w:p w14:paraId="69EE93A3" w14:textId="77777777" w:rsidR="00162307" w:rsidRPr="00162307" w:rsidRDefault="00162307" w:rsidP="00162307">
      <w:pPr>
        <w:numPr>
          <w:ilvl w:val="0"/>
          <w:numId w:val="10"/>
        </w:numPr>
        <w:spacing w:before="216" w:after="20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Zamawiającego odrzuca ofertę jeżeli:</w:t>
      </w:r>
    </w:p>
    <w:p w14:paraId="00A2D146" w14:textId="77777777" w:rsidR="00162307" w:rsidRPr="00162307" w:rsidRDefault="00162307" w:rsidP="00162307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zawiera braki uniemożliwiające dokonanie oceny jej treści. Dotyczy to w szczególności ceny lub innych 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warunków określonych w zapytaniu ofertowym jako kryterium oceny ofert;</w:t>
      </w:r>
    </w:p>
    <w:p w14:paraId="014323FB" w14:textId="77777777" w:rsidR="00162307" w:rsidRPr="00162307" w:rsidRDefault="00162307" w:rsidP="00162307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jej treść nie odpowiada warunkom zamówienia, w szczególności ze względu na jej niezgodność            z opisem 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przedmiotu zamówienia;</w:t>
      </w:r>
    </w:p>
    <w:p w14:paraId="07C7F47C" w14:textId="77777777" w:rsidR="00162307" w:rsidRPr="00162307" w:rsidRDefault="00162307" w:rsidP="00162307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jej złożenie stanowi czyn nieuczciwej konkurencji w rozumieniu przepisów o zwalczaniu nieuczciwej konkurencji;</w:t>
      </w:r>
    </w:p>
    <w:p w14:paraId="1CFADCAD" w14:textId="77777777" w:rsidR="00162307" w:rsidRPr="00162307" w:rsidRDefault="00162307" w:rsidP="00162307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pl-PL"/>
          <w14:ligatures w14:val="none"/>
        </w:rPr>
        <w:t xml:space="preserve">Wykonawca nie złożył stosownych wyjaśnień dotyczących treści przekazanych ofert,              w terminie 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wskazanym w wezwaniu;</w:t>
      </w:r>
    </w:p>
    <w:p w14:paraId="5EF096B5" w14:textId="77777777" w:rsidR="00162307" w:rsidRPr="00162307" w:rsidRDefault="00162307" w:rsidP="00162307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  <w:t>wpłynęła po terminie składania ofert.</w:t>
      </w:r>
    </w:p>
    <w:p w14:paraId="4ED297E3" w14:textId="77777777" w:rsidR="00162307" w:rsidRPr="00162307" w:rsidRDefault="00162307" w:rsidP="00162307">
      <w:pPr>
        <w:numPr>
          <w:ilvl w:val="0"/>
          <w:numId w:val="4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  <w:t xml:space="preserve">Na zapytania Wykonawców w zakresie zapytania ofertowego zamawiający udziela wyjaśnień, chyba że zapytanie wpłynie w ostatnim dniu przewidzianym na </w:t>
      </w: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składanie ofert.</w:t>
      </w:r>
    </w:p>
    <w:p w14:paraId="0019BC28" w14:textId="77777777" w:rsidR="00162307" w:rsidRPr="00162307" w:rsidRDefault="00162307" w:rsidP="00162307">
      <w:pPr>
        <w:numPr>
          <w:ilvl w:val="0"/>
          <w:numId w:val="4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 xml:space="preserve">Dopuszcza się możliwość prowadzenia negocjacji ofert z Wykonawcami, których oferty </w:t>
      </w:r>
      <w:r w:rsidRPr="00162307">
        <w:rPr>
          <w:rFonts w:ascii="Times New Roman" w:eastAsia="Times New Roman" w:hAnsi="Times New Roman" w:cs="Times New Roman"/>
          <w:color w:val="000000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przedstawiają taki sam bilans ceny i innych kryteriów </w:t>
      </w: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 xml:space="preserve">i </w:t>
      </w:r>
      <w:r w:rsidRPr="00162307">
        <w:rPr>
          <w:rFonts w:ascii="Times New Roman" w:eastAsia="Times New Roman" w:hAnsi="Times New Roman" w:cs="Times New Roman"/>
          <w:color w:val="000000"/>
          <w:spacing w:val="12"/>
          <w:w w:val="105"/>
          <w:kern w:val="0"/>
          <w:sz w:val="24"/>
          <w:szCs w:val="24"/>
          <w:lang w:eastAsia="pl-PL"/>
          <w14:ligatures w14:val="none"/>
        </w:rPr>
        <w:t>złożyli najkorzystniejsze oferty               w ramach zastosowanych kryteriów oceny ofert.</w:t>
      </w:r>
    </w:p>
    <w:p w14:paraId="7653F217" w14:textId="77777777" w:rsidR="00162307" w:rsidRPr="00162307" w:rsidRDefault="00162307" w:rsidP="00162307">
      <w:pPr>
        <w:spacing w:before="180" w:after="0" w:line="240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Wykonawcy, o których mowa powyżej składają ostateczne oferty, tym samym trybem, </w:t>
      </w: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co ofertę będącą przedmiotem negocjacji.</w:t>
      </w:r>
    </w:p>
    <w:p w14:paraId="0D7B58F7" w14:textId="77777777" w:rsidR="00162307" w:rsidRPr="00162307" w:rsidRDefault="00162307" w:rsidP="00162307">
      <w:pPr>
        <w:numPr>
          <w:ilvl w:val="0"/>
          <w:numId w:val="5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wybrany Wykonawca uchyla się od zawarcia umowy, najkorzystniejsza oferta może zostać wybrana spośród ofert pozostałych, bez przeprowadzania ich ponownej oceny.</w:t>
      </w:r>
    </w:p>
    <w:p w14:paraId="5010BF8A" w14:textId="77777777" w:rsidR="00162307" w:rsidRPr="00162307" w:rsidRDefault="00162307" w:rsidP="00162307">
      <w:pPr>
        <w:numPr>
          <w:ilvl w:val="0"/>
          <w:numId w:val="5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Dyrektor zamawiającego unieważnia postępowanie, jeżeli:</w:t>
      </w:r>
    </w:p>
    <w:p w14:paraId="2D90F9BC" w14:textId="77777777" w:rsidR="00162307" w:rsidRPr="00162307" w:rsidRDefault="00162307" w:rsidP="00162307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nie wpłynie żadna oferta lub żadna z ofert nie spełni warunków postępowania;</w:t>
      </w:r>
    </w:p>
    <w:p w14:paraId="2DC96AA7" w14:textId="77777777" w:rsidR="00162307" w:rsidRPr="00162307" w:rsidRDefault="00162307" w:rsidP="00162307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cena najkorzystniejszej oferty przekroczy kwotę, jaką zamawiający może </w:t>
      </w: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przeznaczyć na sfinansowanie zamówienia;</w:t>
      </w:r>
    </w:p>
    <w:p w14:paraId="230D5BD7" w14:textId="77777777" w:rsidR="00162307" w:rsidRPr="00162307" w:rsidRDefault="00162307" w:rsidP="00162307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wystąpi zmiana okoliczności powodująca, że realizacja zamówienia jest niecelowa;</w:t>
      </w:r>
    </w:p>
    <w:p w14:paraId="52891268" w14:textId="77777777" w:rsidR="00162307" w:rsidRPr="00162307" w:rsidRDefault="00162307" w:rsidP="00162307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zapytanie obarczone będzie wadą uniemożliwiającą zawarcie ważnej umowy.</w:t>
      </w:r>
    </w:p>
    <w:p w14:paraId="14392911" w14:textId="77777777" w:rsidR="00162307" w:rsidRDefault="00162307" w:rsidP="00162307">
      <w:pPr>
        <w:spacing w:before="432"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</w:pPr>
    </w:p>
    <w:p w14:paraId="4A38CF48" w14:textId="77777777" w:rsidR="00C74121" w:rsidRDefault="00C74121" w:rsidP="00162307">
      <w:pPr>
        <w:spacing w:before="432"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</w:pPr>
    </w:p>
    <w:p w14:paraId="1C5AA978" w14:textId="77777777" w:rsidR="00C74121" w:rsidRPr="00162307" w:rsidRDefault="00C74121" w:rsidP="00162307">
      <w:pPr>
        <w:spacing w:before="432"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</w:p>
    <w:p w14:paraId="6FE93C8D" w14:textId="77777777" w:rsidR="00162307" w:rsidRPr="00162307" w:rsidRDefault="00162307" w:rsidP="00162307">
      <w:pPr>
        <w:spacing w:before="432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7. Załączniki:</w:t>
      </w:r>
    </w:p>
    <w:p w14:paraId="61C4E315" w14:textId="77777777" w:rsidR="00162307" w:rsidRPr="00162307" w:rsidRDefault="00162307" w:rsidP="00162307">
      <w:pPr>
        <w:numPr>
          <w:ilvl w:val="0"/>
          <w:numId w:val="1"/>
        </w:numPr>
        <w:tabs>
          <w:tab w:val="decimal" w:pos="360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projekt umowy,</w:t>
      </w:r>
    </w:p>
    <w:p w14:paraId="59489231" w14:textId="77777777" w:rsidR="00162307" w:rsidRPr="00162307" w:rsidRDefault="00162307" w:rsidP="00162307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-   formularz oferty instytucji szkoleniowej w sprawie organizacji szkolenia z załącznikami,</w:t>
      </w:r>
    </w:p>
    <w:p w14:paraId="501D3B6A" w14:textId="77777777" w:rsidR="00162307" w:rsidRPr="00162307" w:rsidRDefault="00162307" w:rsidP="00162307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2307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-   kryteria wyboru instytucji szkoleniowej.</w:t>
      </w:r>
    </w:p>
    <w:p w14:paraId="78C208B1" w14:textId="77777777" w:rsidR="00FE4740" w:rsidRDefault="00FE4740"/>
    <w:sectPr w:rsidR="00FE4740" w:rsidSect="00162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5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2912">
    <w:abstractNumId w:val="6"/>
  </w:num>
  <w:num w:numId="2" w16cid:durableId="1473059931">
    <w:abstractNumId w:val="7"/>
  </w:num>
  <w:num w:numId="3" w16cid:durableId="626859741">
    <w:abstractNumId w:val="2"/>
  </w:num>
  <w:num w:numId="4" w16cid:durableId="430442520">
    <w:abstractNumId w:val="8"/>
  </w:num>
  <w:num w:numId="5" w16cid:durableId="589506202">
    <w:abstractNumId w:val="5"/>
  </w:num>
  <w:num w:numId="6" w16cid:durableId="1451782921">
    <w:abstractNumId w:val="1"/>
  </w:num>
  <w:num w:numId="7" w16cid:durableId="30975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4453995">
    <w:abstractNumId w:val="4"/>
  </w:num>
  <w:num w:numId="9" w16cid:durableId="179273596">
    <w:abstractNumId w:val="9"/>
  </w:num>
  <w:num w:numId="10" w16cid:durableId="55489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07"/>
    <w:rsid w:val="00162307"/>
    <w:rsid w:val="00163CCB"/>
    <w:rsid w:val="00265B56"/>
    <w:rsid w:val="00305A8E"/>
    <w:rsid w:val="00332BA1"/>
    <w:rsid w:val="003429CD"/>
    <w:rsid w:val="0040794E"/>
    <w:rsid w:val="005027D1"/>
    <w:rsid w:val="005B551D"/>
    <w:rsid w:val="006E12CB"/>
    <w:rsid w:val="00894B02"/>
    <w:rsid w:val="00906C8A"/>
    <w:rsid w:val="00912EFE"/>
    <w:rsid w:val="0094389F"/>
    <w:rsid w:val="00944112"/>
    <w:rsid w:val="00970D81"/>
    <w:rsid w:val="0097602E"/>
    <w:rsid w:val="00984017"/>
    <w:rsid w:val="009B7296"/>
    <w:rsid w:val="00BF2BA4"/>
    <w:rsid w:val="00C74121"/>
    <w:rsid w:val="00DA5679"/>
    <w:rsid w:val="00E66441"/>
    <w:rsid w:val="00EA75F5"/>
    <w:rsid w:val="00F924A2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CE2"/>
  <w15:chartTrackingRefBased/>
  <w15:docId w15:val="{19DE0FF2-7A63-4E26-88F7-ECB5380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3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3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3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3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3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3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a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Bartosz Malarz</cp:lastModifiedBy>
  <cp:revision>16</cp:revision>
  <dcterms:created xsi:type="dcterms:W3CDTF">2025-04-25T09:27:00Z</dcterms:created>
  <dcterms:modified xsi:type="dcterms:W3CDTF">2025-05-13T09:36:00Z</dcterms:modified>
</cp:coreProperties>
</file>